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F968" w14:textId="7589D201" w:rsidR="006B6C28" w:rsidRPr="006B6C28" w:rsidRDefault="006B6C28" w:rsidP="006B6C28">
      <w:pPr>
        <w:jc w:val="center"/>
        <w:rPr>
          <w:rFonts w:ascii="Georgia" w:hAnsi="Georgia"/>
          <w:b/>
          <w:bCs/>
          <w:u w:val="single"/>
        </w:rPr>
      </w:pPr>
      <w:r w:rsidRPr="006B6C28">
        <w:rPr>
          <w:rFonts w:ascii="Georgia" w:hAnsi="Georgia"/>
          <w:b/>
          <w:bCs/>
          <w:u w:val="single"/>
        </w:rPr>
        <w:t>Business</w:t>
      </w:r>
      <w:r>
        <w:rPr>
          <w:rFonts w:ascii="Georgia" w:hAnsi="Georgia"/>
          <w:b/>
          <w:bCs/>
          <w:u w:val="single"/>
        </w:rPr>
        <w:t xml:space="preserve"> Expense</w:t>
      </w:r>
      <w:r w:rsidRPr="006B6C28">
        <w:rPr>
          <w:rFonts w:ascii="Georgia" w:hAnsi="Georgia"/>
          <w:b/>
          <w:bCs/>
          <w:u w:val="single"/>
        </w:rPr>
        <w:t xml:space="preserve"> Checklist</w:t>
      </w:r>
    </w:p>
    <w:p w14:paraId="3ECCFE05" w14:textId="77777777" w:rsidR="006B6C28" w:rsidRPr="006B6C28" w:rsidRDefault="006B6C28" w:rsidP="006B6C28">
      <w:pPr>
        <w:spacing w:after="0" w:line="360" w:lineRule="auto"/>
        <w:rPr>
          <w:rFonts w:ascii="Georgia" w:hAnsi="Georgia"/>
          <w:u w:val="single"/>
        </w:rPr>
      </w:pPr>
      <w:r w:rsidRPr="006B6C28">
        <w:rPr>
          <w:rFonts w:ascii="Georgia" w:hAnsi="Georgia"/>
        </w:rPr>
        <w:t>Name:</w:t>
      </w:r>
      <w:r w:rsidRPr="006B6C28">
        <w:rPr>
          <w:rFonts w:ascii="Georgia" w:hAnsi="Georgia"/>
          <w:u w:val="single"/>
        </w:rPr>
        <w:t xml:space="preserve">                                                                                                                           </w:t>
      </w:r>
      <w:r w:rsidRPr="006B6C28">
        <w:rPr>
          <w:rFonts w:ascii="Georgia" w:hAnsi="Georgia"/>
          <w:u w:val="single"/>
        </w:rPr>
        <w:tab/>
      </w:r>
      <w:r w:rsidRPr="006B6C28">
        <w:rPr>
          <w:rFonts w:ascii="Georgia" w:hAnsi="Georgia"/>
          <w:u w:val="single"/>
        </w:rPr>
        <w:tab/>
        <w:t xml:space="preserve">                  </w:t>
      </w:r>
    </w:p>
    <w:p w14:paraId="5939ED97" w14:textId="16F08D43" w:rsidR="006B6C28" w:rsidRPr="006B6C28" w:rsidRDefault="006B6C28" w:rsidP="006B6C28">
      <w:pPr>
        <w:spacing w:after="0" w:line="360" w:lineRule="auto"/>
        <w:rPr>
          <w:rFonts w:ascii="Georgia" w:hAnsi="Georgia"/>
          <w:u w:val="single"/>
        </w:rPr>
      </w:pPr>
      <w:r w:rsidRPr="006B6C28">
        <w:rPr>
          <w:rFonts w:ascii="Georgia" w:hAnsi="Georgia"/>
        </w:rPr>
        <w:t>Business Name:</w:t>
      </w:r>
      <w:r w:rsidRPr="006B6C28">
        <w:rPr>
          <w:rFonts w:ascii="Georgia" w:hAnsi="Georgia"/>
          <w:u w:val="single"/>
        </w:rPr>
        <w:t xml:space="preserve">                                                                                                               </w:t>
      </w:r>
      <w:r w:rsidRPr="006B6C28">
        <w:rPr>
          <w:rFonts w:ascii="Georgia" w:hAnsi="Georgia"/>
          <w:u w:val="single"/>
        </w:rPr>
        <w:tab/>
        <w:t xml:space="preserve">    </w:t>
      </w:r>
    </w:p>
    <w:p w14:paraId="1E5CA9A7" w14:textId="453E9881" w:rsidR="006B6C28" w:rsidRPr="006B6C28" w:rsidRDefault="006B6C28" w:rsidP="006B6C28">
      <w:pPr>
        <w:spacing w:after="0" w:line="360" w:lineRule="auto"/>
        <w:rPr>
          <w:rFonts w:ascii="Georgia" w:hAnsi="Georgia"/>
        </w:rPr>
      </w:pPr>
      <w:r w:rsidRPr="006B6C28">
        <w:rPr>
          <w:rFonts w:ascii="Georgia" w:hAnsi="Georgia"/>
        </w:rPr>
        <w:t xml:space="preserve">Business Address: </w:t>
      </w:r>
      <w:r w:rsidRPr="006B6C28">
        <w:rPr>
          <w:rFonts w:ascii="Georgia" w:hAnsi="Georgia"/>
          <w:u w:val="single"/>
        </w:rPr>
        <w:t xml:space="preserve">                                                                                                                   </w:t>
      </w:r>
      <w:r w:rsidRPr="006B6C28">
        <w:rPr>
          <w:rFonts w:ascii="Georgia" w:hAnsi="Georgia"/>
        </w:rPr>
        <w:tab/>
      </w:r>
    </w:p>
    <w:p w14:paraId="42D49779" w14:textId="2D0D237A" w:rsidR="004746CB" w:rsidRPr="006B6C28" w:rsidRDefault="006B6C28" w:rsidP="006B6C28">
      <w:pPr>
        <w:pStyle w:val="Default"/>
        <w:spacing w:line="360" w:lineRule="auto"/>
        <w:rPr>
          <w:rFonts w:ascii="Georgia" w:hAnsi="Georgia"/>
          <w:sz w:val="22"/>
          <w:szCs w:val="22"/>
          <w:u w:val="single"/>
        </w:rPr>
      </w:pPr>
      <w:r w:rsidRPr="006B6C28">
        <w:rPr>
          <w:rFonts w:ascii="Georgia" w:hAnsi="Georgia"/>
          <w:sz w:val="22"/>
          <w:szCs w:val="22"/>
        </w:rPr>
        <w:t>D</w:t>
      </w:r>
      <w:r w:rsidR="004746CB" w:rsidRPr="006B6C28">
        <w:rPr>
          <w:rFonts w:ascii="Georgia" w:hAnsi="Georgia"/>
          <w:sz w:val="22"/>
          <w:szCs w:val="22"/>
        </w:rPr>
        <w:t xml:space="preserve">ate business began (if in current year): </w:t>
      </w:r>
      <w:r w:rsidR="004746CB" w:rsidRPr="006B6C28">
        <w:rPr>
          <w:rFonts w:ascii="Georgia" w:hAnsi="Georgia"/>
          <w:sz w:val="22"/>
          <w:szCs w:val="22"/>
          <w:u w:val="single"/>
        </w:rPr>
        <w:tab/>
      </w:r>
      <w:r w:rsidR="004746CB" w:rsidRPr="006B6C28">
        <w:rPr>
          <w:rFonts w:ascii="Georgia" w:hAnsi="Georgia"/>
          <w:sz w:val="22"/>
          <w:szCs w:val="22"/>
          <w:u w:val="single"/>
        </w:rPr>
        <w:tab/>
      </w:r>
      <w:r w:rsidR="004746CB" w:rsidRPr="006B6C28">
        <w:rPr>
          <w:rFonts w:ascii="Georgia" w:hAnsi="Georgia"/>
          <w:sz w:val="22"/>
          <w:szCs w:val="22"/>
          <w:u w:val="single"/>
        </w:rPr>
        <w:tab/>
      </w:r>
      <w:r w:rsidR="004746CB" w:rsidRPr="006B6C28">
        <w:rPr>
          <w:rFonts w:ascii="Georgia" w:hAnsi="Georgia"/>
          <w:sz w:val="22"/>
          <w:szCs w:val="22"/>
          <w:u w:val="single"/>
        </w:rPr>
        <w:tab/>
      </w:r>
      <w:r w:rsidR="004746CB" w:rsidRPr="006B6C28">
        <w:rPr>
          <w:rFonts w:ascii="Georgia" w:hAnsi="Georgia"/>
          <w:sz w:val="22"/>
          <w:szCs w:val="22"/>
          <w:u w:val="single"/>
        </w:rPr>
        <w:tab/>
      </w:r>
      <w:r w:rsidR="004746CB" w:rsidRPr="006B6C28">
        <w:rPr>
          <w:rFonts w:ascii="Georgia" w:hAnsi="Georgia"/>
          <w:sz w:val="22"/>
          <w:szCs w:val="22"/>
          <w:u w:val="single"/>
        </w:rPr>
        <w:tab/>
      </w:r>
    </w:p>
    <w:p w14:paraId="70C3D9B7" w14:textId="54BD80CB" w:rsidR="004746CB" w:rsidRPr="006B6C28" w:rsidRDefault="004746CB" w:rsidP="006B6C28">
      <w:pPr>
        <w:pStyle w:val="Default"/>
        <w:spacing w:line="360" w:lineRule="auto"/>
        <w:rPr>
          <w:rFonts w:ascii="Georgia" w:hAnsi="Georgia"/>
          <w:sz w:val="22"/>
          <w:szCs w:val="22"/>
          <w:u w:val="single"/>
        </w:rPr>
      </w:pPr>
      <w:r w:rsidRPr="006B6C28">
        <w:rPr>
          <w:rFonts w:ascii="Georgia" w:hAnsi="Georgia"/>
          <w:sz w:val="22"/>
          <w:szCs w:val="22"/>
        </w:rPr>
        <w:t xml:space="preserve">Date business ended (if in current year): </w:t>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p>
    <w:p w14:paraId="24843CBD" w14:textId="6D9D5E3D" w:rsidR="004746CB" w:rsidRPr="006B6C28" w:rsidRDefault="004746CB" w:rsidP="006B6C28">
      <w:pPr>
        <w:pStyle w:val="Default"/>
        <w:spacing w:line="360" w:lineRule="auto"/>
        <w:rPr>
          <w:rFonts w:ascii="Georgia" w:hAnsi="Georgia"/>
          <w:sz w:val="22"/>
          <w:szCs w:val="22"/>
        </w:rPr>
      </w:pPr>
      <w:r w:rsidRPr="006B6C28">
        <w:rPr>
          <w:rFonts w:ascii="Georgia" w:hAnsi="Georgia"/>
          <w:sz w:val="22"/>
          <w:szCs w:val="22"/>
        </w:rPr>
        <w:t>Main product or service:</w:t>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rPr>
        <w:t xml:space="preserve"> </w:t>
      </w:r>
      <w:r w:rsidRPr="006B6C28">
        <w:rPr>
          <w:rFonts w:ascii="Georgia" w:hAnsi="Georgia"/>
          <w:sz w:val="22"/>
          <w:szCs w:val="22"/>
        </w:rPr>
        <w:tab/>
      </w:r>
      <w:r w:rsidRPr="006B6C28">
        <w:rPr>
          <w:rFonts w:ascii="Georgia" w:hAnsi="Georgia"/>
          <w:sz w:val="22"/>
          <w:szCs w:val="22"/>
        </w:rPr>
        <w:tab/>
      </w:r>
    </w:p>
    <w:p w14:paraId="001AF0DC" w14:textId="18B84E79" w:rsidR="004746CB" w:rsidRPr="006B6C28" w:rsidRDefault="004746CB" w:rsidP="006B6C28">
      <w:pPr>
        <w:pStyle w:val="Default"/>
        <w:spacing w:line="360" w:lineRule="auto"/>
        <w:rPr>
          <w:rFonts w:ascii="Georgia" w:hAnsi="Georgia"/>
          <w:sz w:val="22"/>
          <w:szCs w:val="22"/>
        </w:rPr>
      </w:pPr>
      <w:r w:rsidRPr="006B6C28">
        <w:rPr>
          <w:rFonts w:ascii="Georgia" w:hAnsi="Georgia"/>
          <w:sz w:val="22"/>
          <w:szCs w:val="22"/>
        </w:rPr>
        <w:t>Your percentage of ownership:</w:t>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rPr>
        <w:t xml:space="preserve"> </w:t>
      </w:r>
    </w:p>
    <w:p w14:paraId="2496E55D" w14:textId="3445BDFD" w:rsidR="004746CB" w:rsidRPr="006B6C28" w:rsidRDefault="004746CB" w:rsidP="006B6C28">
      <w:pPr>
        <w:pStyle w:val="Default"/>
        <w:spacing w:line="360" w:lineRule="auto"/>
        <w:rPr>
          <w:rFonts w:ascii="Georgia" w:hAnsi="Georgia"/>
          <w:sz w:val="22"/>
          <w:szCs w:val="22"/>
        </w:rPr>
      </w:pPr>
      <w:r w:rsidRPr="006B6C28">
        <w:rPr>
          <w:rFonts w:ascii="Georgia" w:hAnsi="Georgia"/>
          <w:sz w:val="22"/>
          <w:szCs w:val="22"/>
        </w:rPr>
        <w:t>GST number (if applicable):</w:t>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u w:val="single"/>
        </w:rPr>
        <w:tab/>
      </w:r>
      <w:r w:rsidRPr="006B6C28">
        <w:rPr>
          <w:rFonts w:ascii="Georgia" w:hAnsi="Georgia"/>
          <w:sz w:val="22"/>
          <w:szCs w:val="22"/>
        </w:rPr>
        <w:t xml:space="preserve"> </w:t>
      </w:r>
    </w:p>
    <w:p w14:paraId="17ED31F3" w14:textId="77777777" w:rsidR="006B6C28" w:rsidRDefault="006B6C28" w:rsidP="004746CB">
      <w:pPr>
        <w:pStyle w:val="Default"/>
        <w:spacing w:after="262"/>
        <w:rPr>
          <w:rFonts w:ascii="Georgia" w:hAnsi="Georgia" w:cs="Wingdings"/>
          <w:sz w:val="22"/>
          <w:szCs w:val="22"/>
        </w:rPr>
      </w:pPr>
    </w:p>
    <w:p w14:paraId="3E66C6BB" w14:textId="434A640D" w:rsidR="004746CB" w:rsidRPr="004746CB" w:rsidRDefault="004746CB" w:rsidP="004746CB">
      <w:pPr>
        <w:pStyle w:val="Default"/>
        <w:spacing w:after="262"/>
        <w:rPr>
          <w:rFonts w:ascii="Georgia" w:hAnsi="Georgia"/>
          <w:sz w:val="22"/>
          <w:szCs w:val="22"/>
        </w:rPr>
      </w:pPr>
      <w:r w:rsidRPr="004746CB">
        <w:rPr>
          <w:rFonts w:ascii="Georgia" w:hAnsi="Georgia" w:cs="Wingdings"/>
          <w:sz w:val="22"/>
          <w:szCs w:val="22"/>
        </w:rPr>
        <w:t xml:space="preserve"> </w:t>
      </w:r>
      <w:r w:rsidRPr="004746CB">
        <w:rPr>
          <w:rFonts w:ascii="Georgia" w:hAnsi="Georgia"/>
          <w:sz w:val="22"/>
          <w:szCs w:val="22"/>
        </w:rPr>
        <w:t xml:space="preserve">Sort your invoices, receipts, etc. into each file folder (preferably as you receive them) before you complete this checklist. </w:t>
      </w:r>
    </w:p>
    <w:p w14:paraId="07E2C60F" w14:textId="5C832E57" w:rsidR="004746CB" w:rsidRPr="004746CB" w:rsidRDefault="004746CB" w:rsidP="004746CB">
      <w:pPr>
        <w:pStyle w:val="Default"/>
        <w:spacing w:after="262"/>
        <w:rPr>
          <w:rFonts w:ascii="Georgia" w:hAnsi="Georgia"/>
          <w:sz w:val="22"/>
          <w:szCs w:val="22"/>
        </w:rPr>
      </w:pPr>
      <w:r w:rsidRPr="004746CB">
        <w:rPr>
          <w:rFonts w:ascii="Georgia" w:hAnsi="Georgia" w:cs="Wingdings"/>
          <w:sz w:val="22"/>
          <w:szCs w:val="22"/>
        </w:rPr>
        <w:t xml:space="preserve"> </w:t>
      </w:r>
      <w:r w:rsidRPr="004746CB">
        <w:rPr>
          <w:rFonts w:ascii="Georgia" w:hAnsi="Georgia"/>
          <w:b/>
          <w:bCs/>
          <w:sz w:val="22"/>
          <w:szCs w:val="22"/>
        </w:rPr>
        <w:t xml:space="preserve">If you are registered for </w:t>
      </w:r>
      <w:r w:rsidR="00811E70" w:rsidRPr="004746CB">
        <w:rPr>
          <w:rFonts w:ascii="Georgia" w:hAnsi="Georgia"/>
          <w:b/>
          <w:bCs/>
          <w:sz w:val="22"/>
          <w:szCs w:val="22"/>
        </w:rPr>
        <w:t>GST,</w:t>
      </w:r>
      <w:r w:rsidRPr="004746CB">
        <w:rPr>
          <w:rFonts w:ascii="Georgia" w:hAnsi="Georgia"/>
          <w:b/>
          <w:bCs/>
          <w:sz w:val="22"/>
          <w:szCs w:val="22"/>
        </w:rPr>
        <w:t xml:space="preserve"> </w:t>
      </w:r>
      <w:r w:rsidRPr="004746CB">
        <w:rPr>
          <w:rFonts w:ascii="Georgia" w:hAnsi="Georgia"/>
          <w:b/>
          <w:bCs/>
          <w:i/>
          <w:iCs/>
          <w:sz w:val="22"/>
          <w:szCs w:val="22"/>
        </w:rPr>
        <w:t xml:space="preserve">please subtract any GST paid </w:t>
      </w:r>
      <w:r w:rsidRPr="004746CB">
        <w:rPr>
          <w:rFonts w:ascii="Georgia" w:hAnsi="Georgia"/>
          <w:sz w:val="22"/>
          <w:szCs w:val="22"/>
        </w:rPr>
        <w:t xml:space="preserve">from your expense totals. Enter the total for each category on this checklist. </w:t>
      </w:r>
    </w:p>
    <w:p w14:paraId="3CDBAB95" w14:textId="77777777" w:rsidR="004746CB" w:rsidRPr="004746CB" w:rsidRDefault="004746CB" w:rsidP="004746CB">
      <w:pPr>
        <w:pStyle w:val="Default"/>
        <w:spacing w:after="262"/>
        <w:rPr>
          <w:rFonts w:ascii="Georgia" w:hAnsi="Georgia"/>
          <w:sz w:val="22"/>
          <w:szCs w:val="22"/>
        </w:rPr>
      </w:pPr>
      <w:r w:rsidRPr="004746CB">
        <w:rPr>
          <w:rFonts w:ascii="Georgia" w:hAnsi="Georgia" w:cs="Wingdings"/>
          <w:sz w:val="22"/>
          <w:szCs w:val="22"/>
        </w:rPr>
        <w:t xml:space="preserve"> </w:t>
      </w:r>
      <w:r w:rsidRPr="004746CB">
        <w:rPr>
          <w:rFonts w:ascii="Georgia" w:hAnsi="Georgia"/>
          <w:sz w:val="22"/>
          <w:szCs w:val="22"/>
        </w:rPr>
        <w:t xml:space="preserve">Only include expenses that were incurred for business. Do not include any personal expenses. </w:t>
      </w:r>
    </w:p>
    <w:p w14:paraId="5252506A" w14:textId="77777777" w:rsidR="004746CB" w:rsidRPr="004746CB" w:rsidRDefault="004746CB" w:rsidP="004746CB">
      <w:pPr>
        <w:pStyle w:val="Default"/>
        <w:spacing w:after="262"/>
        <w:rPr>
          <w:rFonts w:ascii="Georgia" w:hAnsi="Georgia"/>
          <w:sz w:val="22"/>
          <w:szCs w:val="22"/>
        </w:rPr>
      </w:pPr>
      <w:r w:rsidRPr="004746CB">
        <w:rPr>
          <w:rFonts w:ascii="Georgia" w:hAnsi="Georgia" w:cs="Wingdings"/>
          <w:sz w:val="22"/>
          <w:szCs w:val="22"/>
        </w:rPr>
        <w:t xml:space="preserve"> </w:t>
      </w:r>
      <w:r w:rsidRPr="004746CB">
        <w:rPr>
          <w:rFonts w:ascii="Georgia" w:hAnsi="Georgia"/>
          <w:sz w:val="22"/>
          <w:szCs w:val="22"/>
        </w:rPr>
        <w:t xml:space="preserve">If you bought or sold the business during the year (or in a prior year and we do not have the documents on hand), please provide a copy of the Vendor Purchase and Sale Agreement for the purchase or sale. </w:t>
      </w:r>
    </w:p>
    <w:p w14:paraId="3AE3D1D1" w14:textId="547A2BC5" w:rsidR="004746CB" w:rsidRPr="004746CB" w:rsidRDefault="004746CB" w:rsidP="004746CB">
      <w:pPr>
        <w:pStyle w:val="Default"/>
        <w:spacing w:after="262"/>
        <w:rPr>
          <w:rFonts w:ascii="Georgia" w:hAnsi="Georgia"/>
          <w:sz w:val="22"/>
          <w:szCs w:val="22"/>
        </w:rPr>
      </w:pPr>
      <w:r w:rsidRPr="004746CB">
        <w:rPr>
          <w:rFonts w:ascii="Georgia" w:hAnsi="Georgia" w:cs="Wingdings"/>
          <w:sz w:val="22"/>
          <w:szCs w:val="22"/>
        </w:rPr>
        <w:t xml:space="preserve"> </w:t>
      </w:r>
      <w:r w:rsidRPr="004746CB">
        <w:rPr>
          <w:rFonts w:ascii="Georgia" w:hAnsi="Georgia"/>
          <w:sz w:val="22"/>
          <w:szCs w:val="22"/>
        </w:rPr>
        <w:t xml:space="preserve">Please complete the </w:t>
      </w:r>
      <w:r w:rsidR="001D72BC" w:rsidRPr="001D72BC">
        <w:rPr>
          <w:rFonts w:ascii="Georgia" w:hAnsi="Georgia"/>
          <w:b/>
          <w:bCs/>
          <w:sz w:val="22"/>
          <w:szCs w:val="22"/>
        </w:rPr>
        <w:t>S</w:t>
      </w:r>
      <w:r w:rsidRPr="001D72BC">
        <w:rPr>
          <w:rFonts w:ascii="Georgia" w:hAnsi="Georgia"/>
          <w:b/>
          <w:bCs/>
          <w:sz w:val="22"/>
          <w:szCs w:val="22"/>
        </w:rPr>
        <w:t>chedule</w:t>
      </w:r>
      <w:r w:rsidR="006B6C28" w:rsidRPr="001D72BC">
        <w:rPr>
          <w:rFonts w:ascii="Georgia" w:hAnsi="Georgia"/>
          <w:b/>
          <w:bCs/>
          <w:sz w:val="22"/>
          <w:szCs w:val="22"/>
        </w:rPr>
        <w:t xml:space="preserve"> of</w:t>
      </w:r>
      <w:r w:rsidRPr="001D72BC">
        <w:rPr>
          <w:rFonts w:ascii="Georgia" w:hAnsi="Georgia"/>
          <w:b/>
          <w:bCs/>
          <w:sz w:val="22"/>
          <w:szCs w:val="22"/>
        </w:rPr>
        <w:t xml:space="preserve"> </w:t>
      </w:r>
      <w:r w:rsidR="006B6C28" w:rsidRPr="001D72BC">
        <w:rPr>
          <w:rFonts w:ascii="Georgia" w:hAnsi="Georgia"/>
          <w:b/>
          <w:bCs/>
          <w:sz w:val="22"/>
          <w:szCs w:val="22"/>
        </w:rPr>
        <w:t>Home Office Expense</w:t>
      </w:r>
      <w:r w:rsidR="006B6C28">
        <w:rPr>
          <w:rFonts w:ascii="Georgia" w:hAnsi="Georgia"/>
          <w:sz w:val="22"/>
          <w:szCs w:val="22"/>
        </w:rPr>
        <w:t xml:space="preserve"> </w:t>
      </w:r>
      <w:r w:rsidRPr="004746CB">
        <w:rPr>
          <w:rFonts w:ascii="Georgia" w:hAnsi="Georgia"/>
          <w:sz w:val="22"/>
          <w:szCs w:val="22"/>
        </w:rPr>
        <w:t xml:space="preserve">page if you used part of your home and/or your personal vehicle for business. </w:t>
      </w:r>
      <w:r w:rsidRPr="004746CB">
        <w:rPr>
          <w:rFonts w:ascii="Georgia" w:hAnsi="Georgia"/>
          <w:b/>
          <w:bCs/>
          <w:sz w:val="22"/>
          <w:szCs w:val="22"/>
        </w:rPr>
        <w:t xml:space="preserve">Do not </w:t>
      </w:r>
      <w:r w:rsidRPr="004746CB">
        <w:rPr>
          <w:rFonts w:ascii="Georgia" w:hAnsi="Georgia"/>
          <w:sz w:val="22"/>
          <w:szCs w:val="22"/>
        </w:rPr>
        <w:t xml:space="preserve">include these expenses anywhere else on this checklist. </w:t>
      </w:r>
    </w:p>
    <w:p w14:paraId="50F51A90" w14:textId="2916F877" w:rsidR="004746CB" w:rsidRDefault="004746CB" w:rsidP="004746CB">
      <w:pPr>
        <w:pStyle w:val="Default"/>
        <w:rPr>
          <w:rFonts w:ascii="Georgia" w:hAnsi="Georgia"/>
          <w:sz w:val="22"/>
          <w:szCs w:val="22"/>
        </w:rPr>
      </w:pPr>
      <w:r w:rsidRPr="004746CB">
        <w:rPr>
          <w:rFonts w:ascii="Georgia" w:hAnsi="Georgia" w:cs="Wingdings"/>
          <w:sz w:val="22"/>
          <w:szCs w:val="22"/>
        </w:rPr>
        <w:t xml:space="preserve"> </w:t>
      </w:r>
      <w:r w:rsidRPr="004746CB">
        <w:rPr>
          <w:rFonts w:ascii="Georgia" w:hAnsi="Georgia"/>
          <w:sz w:val="22"/>
          <w:szCs w:val="22"/>
        </w:rPr>
        <w:t xml:space="preserve">If you are in a partnership, please complete this checklist for all your joint expenses (advise us of your percentage of profit/loss but let us do the calculations). Note </w:t>
      </w:r>
      <w:r w:rsidRPr="004746CB">
        <w:rPr>
          <w:rFonts w:ascii="Georgia" w:hAnsi="Georgia"/>
          <w:b/>
          <w:bCs/>
          <w:sz w:val="22"/>
          <w:szCs w:val="22"/>
        </w:rPr>
        <w:t xml:space="preserve">separately </w:t>
      </w:r>
      <w:r w:rsidRPr="004746CB">
        <w:rPr>
          <w:rFonts w:ascii="Georgia" w:hAnsi="Georgia"/>
          <w:sz w:val="22"/>
          <w:szCs w:val="22"/>
        </w:rPr>
        <w:t xml:space="preserve">those expenses which are 100% yours and </w:t>
      </w:r>
      <w:r w:rsidRPr="004746CB">
        <w:rPr>
          <w:rFonts w:ascii="Georgia" w:hAnsi="Georgia"/>
          <w:b/>
          <w:bCs/>
          <w:i/>
          <w:iCs/>
          <w:sz w:val="22"/>
          <w:szCs w:val="22"/>
        </w:rPr>
        <w:t xml:space="preserve">should not </w:t>
      </w:r>
      <w:r w:rsidRPr="004746CB">
        <w:rPr>
          <w:rFonts w:ascii="Georgia" w:hAnsi="Georgia"/>
          <w:sz w:val="22"/>
          <w:szCs w:val="22"/>
        </w:rPr>
        <w:t xml:space="preserve">be split with your partner(s). </w:t>
      </w:r>
    </w:p>
    <w:p w14:paraId="7146BDED" w14:textId="41F11EFD" w:rsidR="006B6C28" w:rsidRDefault="006B6C28" w:rsidP="004746CB">
      <w:pPr>
        <w:pStyle w:val="Default"/>
        <w:rPr>
          <w:rFonts w:ascii="Georgia" w:hAnsi="Georgia"/>
          <w:sz w:val="22"/>
          <w:szCs w:val="22"/>
        </w:rPr>
      </w:pPr>
    </w:p>
    <w:p w14:paraId="1A0234F4" w14:textId="77777777" w:rsidR="003A53F5" w:rsidRDefault="003A53F5" w:rsidP="004746CB">
      <w:pPr>
        <w:pStyle w:val="Default"/>
        <w:rPr>
          <w:rFonts w:ascii="Georgia" w:hAnsi="Georgia"/>
          <w:sz w:val="22"/>
          <w:szCs w:val="22"/>
        </w:rPr>
      </w:pPr>
    </w:p>
    <w:p w14:paraId="74C90A60" w14:textId="77777777" w:rsidR="001D72BC" w:rsidRPr="004746CB" w:rsidRDefault="001D72BC" w:rsidP="004746CB">
      <w:pPr>
        <w:pStyle w:val="Default"/>
        <w:rPr>
          <w:rFonts w:ascii="Georgia" w:hAnsi="Georgia"/>
          <w:sz w:val="22"/>
          <w:szCs w:val="22"/>
        </w:rPr>
      </w:pPr>
    </w:p>
    <w:tbl>
      <w:tblPr>
        <w:tblW w:w="1008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40"/>
        <w:gridCol w:w="3344"/>
        <w:gridCol w:w="18"/>
        <w:gridCol w:w="4484"/>
      </w:tblGrid>
      <w:tr w:rsidR="004746CB" w:rsidRPr="004746CB" w14:paraId="4FA7B718" w14:textId="77777777" w:rsidTr="00811E70">
        <w:trPr>
          <w:trHeight w:val="523"/>
        </w:trPr>
        <w:tc>
          <w:tcPr>
            <w:tcW w:w="2241" w:type="dxa"/>
            <w:gridSpan w:val="2"/>
          </w:tcPr>
          <w:p w14:paraId="7E63A023" w14:textId="77777777" w:rsidR="004746CB" w:rsidRPr="006B6C28" w:rsidRDefault="004746CB">
            <w:pPr>
              <w:pStyle w:val="Default"/>
              <w:rPr>
                <w:rFonts w:ascii="Georgia" w:hAnsi="Georgia"/>
                <w:sz w:val="20"/>
                <w:szCs w:val="20"/>
              </w:rPr>
            </w:pPr>
            <w:r w:rsidRPr="006B6C28">
              <w:rPr>
                <w:rFonts w:ascii="Georgia" w:hAnsi="Georgia"/>
                <w:b/>
                <w:bCs/>
                <w:sz w:val="20"/>
                <w:szCs w:val="20"/>
              </w:rPr>
              <w:t xml:space="preserve">Item </w:t>
            </w:r>
          </w:p>
        </w:tc>
        <w:tc>
          <w:tcPr>
            <w:tcW w:w="3362" w:type="dxa"/>
            <w:gridSpan w:val="2"/>
          </w:tcPr>
          <w:p w14:paraId="1290C089" w14:textId="77777777" w:rsidR="004746CB" w:rsidRPr="006B6C28" w:rsidRDefault="004746CB" w:rsidP="004746CB">
            <w:pPr>
              <w:pStyle w:val="Default"/>
              <w:rPr>
                <w:rFonts w:ascii="Georgia" w:hAnsi="Georgia"/>
                <w:sz w:val="20"/>
                <w:szCs w:val="20"/>
              </w:rPr>
            </w:pPr>
            <w:r w:rsidRPr="006B6C28">
              <w:rPr>
                <w:rFonts w:ascii="Georgia" w:hAnsi="Georgia"/>
                <w:b/>
                <w:bCs/>
                <w:sz w:val="20"/>
                <w:szCs w:val="20"/>
              </w:rPr>
              <w:t xml:space="preserve">Total Amount </w:t>
            </w:r>
          </w:p>
          <w:p w14:paraId="12AC7738" w14:textId="43BB29E3" w:rsidR="004746CB" w:rsidRPr="006B6C28" w:rsidRDefault="004746CB" w:rsidP="004746CB">
            <w:pPr>
              <w:pStyle w:val="Default"/>
              <w:rPr>
                <w:rFonts w:ascii="Georgia" w:hAnsi="Georgia"/>
                <w:b/>
                <w:bCs/>
                <w:sz w:val="20"/>
                <w:szCs w:val="20"/>
              </w:rPr>
            </w:pPr>
            <w:r w:rsidRPr="006B6C28">
              <w:rPr>
                <w:rFonts w:ascii="Georgia" w:hAnsi="Georgia"/>
                <w:sz w:val="20"/>
                <w:szCs w:val="20"/>
              </w:rPr>
              <w:t>(</w:t>
            </w:r>
            <w:r w:rsidR="006B6C28" w:rsidRPr="006B6C28">
              <w:rPr>
                <w:rFonts w:ascii="Georgia" w:hAnsi="Georgia"/>
                <w:sz w:val="20"/>
                <w:szCs w:val="20"/>
              </w:rPr>
              <w:t>Mark</w:t>
            </w:r>
            <w:r w:rsidRPr="006B6C28">
              <w:rPr>
                <w:rFonts w:ascii="Georgia" w:hAnsi="Georgia"/>
                <w:sz w:val="20"/>
                <w:szCs w:val="20"/>
              </w:rPr>
              <w:t xml:space="preserve"> n/a if not applicable to your business)</w:t>
            </w:r>
          </w:p>
        </w:tc>
        <w:tc>
          <w:tcPr>
            <w:tcW w:w="4484" w:type="dxa"/>
          </w:tcPr>
          <w:p w14:paraId="7823E905" w14:textId="77777777" w:rsidR="004746CB" w:rsidRPr="004038EB" w:rsidRDefault="004746CB">
            <w:pPr>
              <w:pStyle w:val="Default"/>
              <w:rPr>
                <w:rFonts w:ascii="Georgia" w:hAnsi="Georgia"/>
                <w:sz w:val="22"/>
                <w:szCs w:val="22"/>
              </w:rPr>
            </w:pPr>
            <w:r w:rsidRPr="004038EB">
              <w:rPr>
                <w:rFonts w:ascii="Georgia" w:hAnsi="Georgia"/>
                <w:sz w:val="22"/>
                <w:szCs w:val="22"/>
              </w:rPr>
              <w:t xml:space="preserve"> </w:t>
            </w:r>
          </w:p>
          <w:p w14:paraId="31421837" w14:textId="0917FBCF" w:rsidR="004746CB" w:rsidRPr="004038EB" w:rsidRDefault="004746CB">
            <w:pPr>
              <w:pStyle w:val="Default"/>
              <w:rPr>
                <w:rFonts w:ascii="Georgia" w:hAnsi="Georgia"/>
                <w:sz w:val="22"/>
                <w:szCs w:val="22"/>
              </w:rPr>
            </w:pPr>
            <w:r w:rsidRPr="004038EB">
              <w:rPr>
                <w:rFonts w:ascii="Georgia" w:hAnsi="Georgia"/>
                <w:b/>
                <w:bCs/>
                <w:sz w:val="22"/>
                <w:szCs w:val="22"/>
              </w:rPr>
              <w:t xml:space="preserve">Description </w:t>
            </w:r>
          </w:p>
        </w:tc>
      </w:tr>
      <w:tr w:rsidR="004746CB" w:rsidRPr="004746CB" w14:paraId="6086F7DD" w14:textId="77777777" w:rsidTr="00811E70">
        <w:trPr>
          <w:trHeight w:val="465"/>
        </w:trPr>
        <w:tc>
          <w:tcPr>
            <w:tcW w:w="2201" w:type="dxa"/>
          </w:tcPr>
          <w:p w14:paraId="7027E7A3" w14:textId="14AF6732" w:rsidR="004746CB" w:rsidRPr="006B6C28" w:rsidRDefault="004746CB">
            <w:pPr>
              <w:pStyle w:val="Default"/>
              <w:rPr>
                <w:rFonts w:ascii="Georgia" w:hAnsi="Georgia"/>
                <w:sz w:val="20"/>
                <w:szCs w:val="20"/>
              </w:rPr>
            </w:pPr>
            <w:r w:rsidRPr="006B6C28">
              <w:rPr>
                <w:rFonts w:ascii="Georgia" w:hAnsi="Georgia"/>
                <w:b/>
                <w:bCs/>
                <w:sz w:val="20"/>
                <w:szCs w:val="20"/>
              </w:rPr>
              <w:t xml:space="preserve">1. Sales, commissions, or fees </w:t>
            </w:r>
          </w:p>
        </w:tc>
        <w:tc>
          <w:tcPr>
            <w:tcW w:w="3384" w:type="dxa"/>
            <w:gridSpan w:val="2"/>
          </w:tcPr>
          <w:p w14:paraId="5B97DC09" w14:textId="77777777" w:rsidR="004746CB" w:rsidRPr="006B6C28" w:rsidRDefault="004746CB">
            <w:pPr>
              <w:pStyle w:val="Default"/>
              <w:rPr>
                <w:rFonts w:ascii="Georgia" w:hAnsi="Georgia"/>
                <w:sz w:val="20"/>
                <w:szCs w:val="20"/>
              </w:rPr>
            </w:pPr>
          </w:p>
        </w:tc>
        <w:tc>
          <w:tcPr>
            <w:tcW w:w="4502" w:type="dxa"/>
            <w:gridSpan w:val="2"/>
          </w:tcPr>
          <w:p w14:paraId="45EE42D6" w14:textId="7D6660AE" w:rsidR="004746CB" w:rsidRPr="004038EB" w:rsidRDefault="004746CB">
            <w:pPr>
              <w:pStyle w:val="Default"/>
              <w:rPr>
                <w:rFonts w:ascii="Georgia" w:hAnsi="Georgia"/>
                <w:sz w:val="22"/>
                <w:szCs w:val="22"/>
              </w:rPr>
            </w:pPr>
            <w:r w:rsidRPr="004038EB">
              <w:rPr>
                <w:rFonts w:ascii="Georgia" w:hAnsi="Georgia"/>
                <w:sz w:val="22"/>
                <w:szCs w:val="22"/>
              </w:rPr>
              <w:t xml:space="preserve">You must include all sales whether received or not (advise us of the receivable amount separately so it can be deducted from next year’s receipts. Be sure to include income received by way of grants and subsidies, vacations, prizes, etc. </w:t>
            </w:r>
          </w:p>
        </w:tc>
      </w:tr>
      <w:tr w:rsidR="004746CB" w:rsidRPr="004746CB" w14:paraId="76B790FB" w14:textId="77777777" w:rsidTr="00811E70">
        <w:trPr>
          <w:trHeight w:val="343"/>
        </w:trPr>
        <w:tc>
          <w:tcPr>
            <w:tcW w:w="2201" w:type="dxa"/>
          </w:tcPr>
          <w:p w14:paraId="34DFB73F" w14:textId="28169EBD" w:rsidR="004746CB" w:rsidRPr="006B6C28" w:rsidRDefault="004746CB">
            <w:pPr>
              <w:pStyle w:val="Default"/>
              <w:rPr>
                <w:rFonts w:ascii="Georgia" w:hAnsi="Georgia"/>
                <w:sz w:val="20"/>
                <w:szCs w:val="20"/>
              </w:rPr>
            </w:pPr>
            <w:r w:rsidRPr="006B6C28">
              <w:rPr>
                <w:rFonts w:ascii="Georgia" w:hAnsi="Georgia"/>
                <w:b/>
                <w:bCs/>
                <w:sz w:val="20"/>
                <w:szCs w:val="20"/>
              </w:rPr>
              <w:t xml:space="preserve">2. Opening inventory </w:t>
            </w:r>
          </w:p>
        </w:tc>
        <w:tc>
          <w:tcPr>
            <w:tcW w:w="3384" w:type="dxa"/>
            <w:gridSpan w:val="2"/>
          </w:tcPr>
          <w:p w14:paraId="371FBF16" w14:textId="77777777" w:rsidR="004746CB" w:rsidRPr="006B6C28" w:rsidRDefault="004746CB">
            <w:pPr>
              <w:pStyle w:val="Default"/>
              <w:rPr>
                <w:rFonts w:ascii="Georgia" w:hAnsi="Georgia"/>
                <w:sz w:val="20"/>
                <w:szCs w:val="20"/>
              </w:rPr>
            </w:pPr>
          </w:p>
        </w:tc>
        <w:tc>
          <w:tcPr>
            <w:tcW w:w="4502" w:type="dxa"/>
            <w:gridSpan w:val="2"/>
          </w:tcPr>
          <w:p w14:paraId="0585BD30" w14:textId="0B75D30F" w:rsidR="004746CB" w:rsidRPr="004038EB" w:rsidRDefault="004746CB">
            <w:pPr>
              <w:pStyle w:val="Default"/>
              <w:rPr>
                <w:rFonts w:ascii="Georgia" w:hAnsi="Georgia"/>
                <w:sz w:val="22"/>
                <w:szCs w:val="22"/>
              </w:rPr>
            </w:pPr>
            <w:r w:rsidRPr="004038EB">
              <w:rPr>
                <w:rFonts w:ascii="Georgia" w:hAnsi="Georgia"/>
                <w:sz w:val="22"/>
                <w:szCs w:val="22"/>
              </w:rPr>
              <w:t xml:space="preserve">This is the cost of inventory on hand at the beginning of the year and should be the same as your closing inventory as reported on your previous tax return. </w:t>
            </w:r>
          </w:p>
        </w:tc>
      </w:tr>
      <w:tr w:rsidR="004746CB" w:rsidRPr="004746CB" w14:paraId="05BB896F" w14:textId="77777777" w:rsidTr="00811E70">
        <w:trPr>
          <w:trHeight w:val="465"/>
        </w:trPr>
        <w:tc>
          <w:tcPr>
            <w:tcW w:w="2201" w:type="dxa"/>
          </w:tcPr>
          <w:p w14:paraId="7B41F660" w14:textId="06D48DA2" w:rsidR="004746CB" w:rsidRPr="006B6C28" w:rsidRDefault="004746CB">
            <w:pPr>
              <w:pStyle w:val="Default"/>
              <w:rPr>
                <w:rFonts w:ascii="Georgia" w:hAnsi="Georgia"/>
                <w:sz w:val="20"/>
                <w:szCs w:val="20"/>
              </w:rPr>
            </w:pPr>
            <w:r w:rsidRPr="006B6C28">
              <w:rPr>
                <w:rFonts w:ascii="Georgia" w:hAnsi="Georgia"/>
                <w:b/>
                <w:bCs/>
                <w:sz w:val="20"/>
                <w:szCs w:val="20"/>
              </w:rPr>
              <w:t xml:space="preserve">3. Closing inventory </w:t>
            </w:r>
          </w:p>
        </w:tc>
        <w:tc>
          <w:tcPr>
            <w:tcW w:w="3384" w:type="dxa"/>
            <w:gridSpan w:val="2"/>
          </w:tcPr>
          <w:p w14:paraId="0BDD430F" w14:textId="77777777" w:rsidR="004746CB" w:rsidRPr="006B6C28" w:rsidRDefault="004746CB">
            <w:pPr>
              <w:pStyle w:val="Default"/>
              <w:rPr>
                <w:rFonts w:ascii="Georgia" w:hAnsi="Georgia"/>
                <w:sz w:val="20"/>
                <w:szCs w:val="20"/>
              </w:rPr>
            </w:pPr>
          </w:p>
        </w:tc>
        <w:tc>
          <w:tcPr>
            <w:tcW w:w="4502" w:type="dxa"/>
            <w:gridSpan w:val="2"/>
          </w:tcPr>
          <w:p w14:paraId="2C95B132" w14:textId="57F27772" w:rsidR="004746CB" w:rsidRPr="004038EB" w:rsidRDefault="004746CB">
            <w:pPr>
              <w:pStyle w:val="Default"/>
              <w:rPr>
                <w:rFonts w:ascii="Georgia" w:hAnsi="Georgia"/>
                <w:sz w:val="22"/>
                <w:szCs w:val="22"/>
              </w:rPr>
            </w:pPr>
            <w:r w:rsidRPr="004038EB">
              <w:rPr>
                <w:rFonts w:ascii="Georgia" w:hAnsi="Georgia"/>
                <w:sz w:val="22"/>
                <w:szCs w:val="22"/>
              </w:rPr>
              <w:t xml:space="preserve">This is the </w:t>
            </w:r>
            <w:r w:rsidRPr="004038EB">
              <w:rPr>
                <w:rFonts w:ascii="Georgia" w:hAnsi="Georgia"/>
                <w:b/>
                <w:bCs/>
                <w:sz w:val="22"/>
                <w:szCs w:val="22"/>
              </w:rPr>
              <w:t xml:space="preserve">lower </w:t>
            </w:r>
            <w:r w:rsidRPr="004038EB">
              <w:rPr>
                <w:rFonts w:ascii="Georgia" w:hAnsi="Georgia"/>
                <w:sz w:val="22"/>
                <w:szCs w:val="22"/>
              </w:rPr>
              <w:t xml:space="preserve">of your cost or the fair market value of the inventory on hand at the end of the year. It should be based on a physical count or a reasonable estimate if a physical count is not practical. </w:t>
            </w:r>
          </w:p>
        </w:tc>
      </w:tr>
      <w:tr w:rsidR="004746CB" w:rsidRPr="004746CB" w14:paraId="59DFF200" w14:textId="77777777" w:rsidTr="00811E70">
        <w:trPr>
          <w:trHeight w:val="221"/>
        </w:trPr>
        <w:tc>
          <w:tcPr>
            <w:tcW w:w="2201" w:type="dxa"/>
          </w:tcPr>
          <w:p w14:paraId="069418A2" w14:textId="234A3295" w:rsidR="004746CB" w:rsidRPr="006B6C28" w:rsidRDefault="004746CB">
            <w:pPr>
              <w:pStyle w:val="Default"/>
              <w:rPr>
                <w:rFonts w:ascii="Georgia" w:hAnsi="Georgia"/>
                <w:sz w:val="20"/>
                <w:szCs w:val="20"/>
              </w:rPr>
            </w:pPr>
            <w:r w:rsidRPr="006B6C28">
              <w:rPr>
                <w:rFonts w:ascii="Georgia" w:hAnsi="Georgia"/>
                <w:b/>
                <w:bCs/>
                <w:sz w:val="20"/>
                <w:szCs w:val="20"/>
              </w:rPr>
              <w:t xml:space="preserve">4. Purchases during the year </w:t>
            </w:r>
          </w:p>
        </w:tc>
        <w:tc>
          <w:tcPr>
            <w:tcW w:w="3384" w:type="dxa"/>
            <w:gridSpan w:val="2"/>
          </w:tcPr>
          <w:p w14:paraId="4F36A0B8" w14:textId="77777777" w:rsidR="004746CB" w:rsidRPr="006B6C28" w:rsidRDefault="004746CB">
            <w:pPr>
              <w:pStyle w:val="Default"/>
              <w:rPr>
                <w:rFonts w:ascii="Georgia" w:hAnsi="Georgia"/>
                <w:sz w:val="20"/>
                <w:szCs w:val="20"/>
              </w:rPr>
            </w:pPr>
          </w:p>
        </w:tc>
        <w:tc>
          <w:tcPr>
            <w:tcW w:w="4502" w:type="dxa"/>
            <w:gridSpan w:val="2"/>
          </w:tcPr>
          <w:p w14:paraId="7A819FE4" w14:textId="4262467A" w:rsidR="004746CB" w:rsidRPr="004038EB" w:rsidRDefault="004746CB">
            <w:pPr>
              <w:pStyle w:val="Default"/>
              <w:rPr>
                <w:rFonts w:ascii="Georgia" w:hAnsi="Georgia"/>
                <w:sz w:val="22"/>
                <w:szCs w:val="22"/>
              </w:rPr>
            </w:pPr>
            <w:r w:rsidRPr="004038EB">
              <w:rPr>
                <w:rFonts w:ascii="Georgia" w:hAnsi="Georgia"/>
                <w:sz w:val="22"/>
                <w:szCs w:val="22"/>
              </w:rPr>
              <w:t xml:space="preserve">The cost (including freight) of goods you buy for resale or use in making goods for resale. </w:t>
            </w:r>
          </w:p>
        </w:tc>
      </w:tr>
      <w:tr w:rsidR="004746CB" w:rsidRPr="004746CB" w14:paraId="48E7BCA7" w14:textId="77777777" w:rsidTr="00811E70">
        <w:trPr>
          <w:trHeight w:val="716"/>
        </w:trPr>
        <w:tc>
          <w:tcPr>
            <w:tcW w:w="2201" w:type="dxa"/>
          </w:tcPr>
          <w:p w14:paraId="7F53D3B8" w14:textId="7083307A" w:rsidR="004746CB" w:rsidRPr="006B6C28" w:rsidRDefault="004746CB">
            <w:pPr>
              <w:pStyle w:val="Default"/>
              <w:rPr>
                <w:rFonts w:ascii="Georgia" w:hAnsi="Georgia"/>
                <w:sz w:val="20"/>
                <w:szCs w:val="20"/>
              </w:rPr>
            </w:pPr>
            <w:r w:rsidRPr="006B6C28">
              <w:rPr>
                <w:rFonts w:ascii="Georgia" w:hAnsi="Georgia"/>
                <w:b/>
                <w:bCs/>
                <w:sz w:val="20"/>
                <w:szCs w:val="20"/>
              </w:rPr>
              <w:t xml:space="preserve">5. Subcontract </w:t>
            </w:r>
          </w:p>
        </w:tc>
        <w:tc>
          <w:tcPr>
            <w:tcW w:w="3384" w:type="dxa"/>
            <w:gridSpan w:val="2"/>
          </w:tcPr>
          <w:p w14:paraId="5E7A6BE6" w14:textId="77777777" w:rsidR="004746CB" w:rsidRPr="006B6C28" w:rsidRDefault="004746CB">
            <w:pPr>
              <w:pStyle w:val="Default"/>
              <w:rPr>
                <w:rFonts w:ascii="Georgia" w:hAnsi="Georgia"/>
                <w:sz w:val="20"/>
                <w:szCs w:val="20"/>
              </w:rPr>
            </w:pPr>
          </w:p>
        </w:tc>
        <w:tc>
          <w:tcPr>
            <w:tcW w:w="4502" w:type="dxa"/>
            <w:gridSpan w:val="2"/>
          </w:tcPr>
          <w:p w14:paraId="4DEE455C" w14:textId="666C7202" w:rsidR="004746CB" w:rsidRPr="004038EB" w:rsidRDefault="004746CB">
            <w:pPr>
              <w:pStyle w:val="Default"/>
              <w:rPr>
                <w:rFonts w:ascii="Georgia" w:hAnsi="Georgia"/>
                <w:sz w:val="22"/>
                <w:szCs w:val="22"/>
              </w:rPr>
            </w:pPr>
            <w:r w:rsidRPr="004038EB">
              <w:rPr>
                <w:rFonts w:ascii="Georgia" w:hAnsi="Georgia"/>
                <w:sz w:val="22"/>
                <w:szCs w:val="22"/>
              </w:rPr>
              <w:t xml:space="preserve">Amounts paid to subcontractors. You are required to be prepared to prove that there is a legitimate contract relationship and not just an employee relationship (if in doubt, Pamphlet RC4110 can be obtained from our office). If you are in the construction </w:t>
            </w:r>
            <w:r w:rsidR="006B6C28" w:rsidRPr="004038EB">
              <w:rPr>
                <w:rFonts w:ascii="Georgia" w:hAnsi="Georgia"/>
                <w:sz w:val="22"/>
                <w:szCs w:val="22"/>
              </w:rPr>
              <w:t>business,</w:t>
            </w:r>
            <w:r w:rsidRPr="004038EB">
              <w:rPr>
                <w:rFonts w:ascii="Georgia" w:hAnsi="Georgia"/>
                <w:sz w:val="22"/>
                <w:szCs w:val="22"/>
              </w:rPr>
              <w:t xml:space="preserve"> you </w:t>
            </w:r>
            <w:r w:rsidRPr="004038EB">
              <w:rPr>
                <w:rFonts w:ascii="Georgia" w:hAnsi="Georgia"/>
                <w:b/>
                <w:bCs/>
                <w:sz w:val="22"/>
                <w:szCs w:val="22"/>
              </w:rPr>
              <w:t xml:space="preserve">must </w:t>
            </w:r>
            <w:r w:rsidRPr="004038EB">
              <w:rPr>
                <w:rFonts w:ascii="Georgia" w:hAnsi="Georgia"/>
                <w:sz w:val="22"/>
                <w:szCs w:val="22"/>
              </w:rPr>
              <w:t xml:space="preserve">issue T5018s for each subcontractor. </w:t>
            </w:r>
          </w:p>
        </w:tc>
      </w:tr>
      <w:tr w:rsidR="004746CB" w:rsidRPr="004746CB" w14:paraId="70242FB1" w14:textId="77777777" w:rsidTr="00811E70">
        <w:trPr>
          <w:trHeight w:val="221"/>
        </w:trPr>
        <w:tc>
          <w:tcPr>
            <w:tcW w:w="2201" w:type="dxa"/>
          </w:tcPr>
          <w:p w14:paraId="7D3D3186" w14:textId="73E7BAEB" w:rsidR="004746CB" w:rsidRPr="006B6C28" w:rsidRDefault="004746CB">
            <w:pPr>
              <w:pStyle w:val="Default"/>
              <w:rPr>
                <w:rFonts w:ascii="Georgia" w:hAnsi="Georgia"/>
                <w:sz w:val="20"/>
                <w:szCs w:val="20"/>
              </w:rPr>
            </w:pPr>
            <w:r w:rsidRPr="006B6C28">
              <w:rPr>
                <w:rFonts w:ascii="Georgia" w:hAnsi="Georgia"/>
                <w:b/>
                <w:bCs/>
                <w:sz w:val="20"/>
                <w:szCs w:val="20"/>
              </w:rPr>
              <w:t xml:space="preserve">6. Advertising </w:t>
            </w:r>
          </w:p>
        </w:tc>
        <w:tc>
          <w:tcPr>
            <w:tcW w:w="3384" w:type="dxa"/>
            <w:gridSpan w:val="2"/>
          </w:tcPr>
          <w:p w14:paraId="6A602B75" w14:textId="77777777" w:rsidR="004746CB" w:rsidRPr="006B6C28" w:rsidRDefault="004746CB">
            <w:pPr>
              <w:pStyle w:val="Default"/>
              <w:rPr>
                <w:rFonts w:ascii="Georgia" w:hAnsi="Georgia"/>
                <w:sz w:val="20"/>
                <w:szCs w:val="20"/>
              </w:rPr>
            </w:pPr>
          </w:p>
        </w:tc>
        <w:tc>
          <w:tcPr>
            <w:tcW w:w="4502" w:type="dxa"/>
            <w:gridSpan w:val="2"/>
          </w:tcPr>
          <w:p w14:paraId="2FA1E03C" w14:textId="198A515D" w:rsidR="004746CB" w:rsidRPr="004038EB" w:rsidRDefault="004746CB">
            <w:pPr>
              <w:pStyle w:val="Default"/>
              <w:rPr>
                <w:rFonts w:ascii="Georgia" w:hAnsi="Georgia"/>
                <w:sz w:val="22"/>
                <w:szCs w:val="22"/>
              </w:rPr>
            </w:pPr>
            <w:r w:rsidRPr="004038EB">
              <w:rPr>
                <w:rFonts w:ascii="Georgia" w:hAnsi="Georgia"/>
                <w:sz w:val="22"/>
                <w:szCs w:val="22"/>
              </w:rPr>
              <w:t xml:space="preserve">Advertising costs incurred for ads in Canadian newspapers and TV, including finder’s fees. </w:t>
            </w:r>
          </w:p>
        </w:tc>
      </w:tr>
      <w:tr w:rsidR="004746CB" w:rsidRPr="004746CB" w14:paraId="7419744A" w14:textId="77777777" w:rsidTr="00811E70">
        <w:trPr>
          <w:trHeight w:val="593"/>
        </w:trPr>
        <w:tc>
          <w:tcPr>
            <w:tcW w:w="2201" w:type="dxa"/>
          </w:tcPr>
          <w:p w14:paraId="37468799" w14:textId="1BFABA4A" w:rsidR="004746CB" w:rsidRPr="006B6C28" w:rsidRDefault="004746CB">
            <w:pPr>
              <w:pStyle w:val="Default"/>
              <w:rPr>
                <w:rFonts w:ascii="Georgia" w:hAnsi="Georgia"/>
                <w:sz w:val="20"/>
                <w:szCs w:val="20"/>
              </w:rPr>
            </w:pPr>
            <w:r w:rsidRPr="006B6C28">
              <w:rPr>
                <w:rFonts w:ascii="Georgia" w:hAnsi="Georgia"/>
                <w:b/>
                <w:bCs/>
                <w:sz w:val="20"/>
                <w:szCs w:val="20"/>
              </w:rPr>
              <w:t xml:space="preserve">7. Business tax, fees, licenses, dues, memberships, and subscriptions </w:t>
            </w:r>
          </w:p>
        </w:tc>
        <w:tc>
          <w:tcPr>
            <w:tcW w:w="3384" w:type="dxa"/>
            <w:gridSpan w:val="2"/>
          </w:tcPr>
          <w:p w14:paraId="1617EECB" w14:textId="77777777" w:rsidR="004746CB" w:rsidRPr="006B6C28" w:rsidRDefault="004746CB">
            <w:pPr>
              <w:pStyle w:val="Default"/>
              <w:rPr>
                <w:rFonts w:ascii="Georgia" w:hAnsi="Georgia"/>
                <w:sz w:val="20"/>
                <w:szCs w:val="20"/>
              </w:rPr>
            </w:pPr>
          </w:p>
        </w:tc>
        <w:tc>
          <w:tcPr>
            <w:tcW w:w="4502" w:type="dxa"/>
            <w:gridSpan w:val="2"/>
          </w:tcPr>
          <w:p w14:paraId="27CCBA72" w14:textId="06701D12" w:rsidR="004746CB" w:rsidRPr="004038EB" w:rsidRDefault="004746CB">
            <w:pPr>
              <w:pStyle w:val="Default"/>
              <w:rPr>
                <w:rFonts w:ascii="Georgia" w:hAnsi="Georgia"/>
                <w:sz w:val="22"/>
                <w:szCs w:val="22"/>
              </w:rPr>
            </w:pPr>
            <w:r w:rsidRPr="004038EB">
              <w:rPr>
                <w:rFonts w:ascii="Georgia" w:hAnsi="Georgia"/>
                <w:sz w:val="22"/>
                <w:szCs w:val="22"/>
              </w:rPr>
              <w:t xml:space="preserve">Include annual dues and fees to keep your membership in a trade or commercial association. You </w:t>
            </w:r>
            <w:r w:rsidRPr="004038EB">
              <w:rPr>
                <w:rFonts w:ascii="Georgia" w:hAnsi="Georgia"/>
                <w:b/>
                <w:bCs/>
                <w:sz w:val="22"/>
                <w:szCs w:val="22"/>
              </w:rPr>
              <w:t xml:space="preserve">cannot </w:t>
            </w:r>
            <w:r w:rsidRPr="004038EB">
              <w:rPr>
                <w:rFonts w:ascii="Georgia" w:hAnsi="Georgia"/>
                <w:sz w:val="22"/>
                <w:szCs w:val="22"/>
              </w:rPr>
              <w:t xml:space="preserve">deduct club membership dues if the main purpose of the club is dining, recreation, or sporting activities. Golf fees are also not deductible. </w:t>
            </w:r>
          </w:p>
        </w:tc>
      </w:tr>
      <w:tr w:rsidR="004746CB" w:rsidRPr="004746CB" w14:paraId="61AB36A9" w14:textId="77777777" w:rsidTr="00811E70">
        <w:trPr>
          <w:trHeight w:val="221"/>
        </w:trPr>
        <w:tc>
          <w:tcPr>
            <w:tcW w:w="2201" w:type="dxa"/>
          </w:tcPr>
          <w:p w14:paraId="0F8F22A9" w14:textId="7CC97887" w:rsidR="004746CB" w:rsidRPr="006B6C28" w:rsidRDefault="004746CB">
            <w:pPr>
              <w:pStyle w:val="Default"/>
              <w:rPr>
                <w:rFonts w:ascii="Georgia" w:hAnsi="Georgia"/>
                <w:sz w:val="20"/>
                <w:szCs w:val="20"/>
              </w:rPr>
            </w:pPr>
            <w:r w:rsidRPr="006B6C28">
              <w:rPr>
                <w:rFonts w:ascii="Georgia" w:hAnsi="Georgia"/>
                <w:b/>
                <w:bCs/>
                <w:sz w:val="20"/>
                <w:szCs w:val="20"/>
              </w:rPr>
              <w:t xml:space="preserve">8. Delivery and freight </w:t>
            </w:r>
          </w:p>
        </w:tc>
        <w:tc>
          <w:tcPr>
            <w:tcW w:w="3384" w:type="dxa"/>
            <w:gridSpan w:val="2"/>
          </w:tcPr>
          <w:p w14:paraId="773DED57" w14:textId="77777777" w:rsidR="004746CB" w:rsidRPr="006B6C28" w:rsidRDefault="004746CB">
            <w:pPr>
              <w:pStyle w:val="Default"/>
              <w:rPr>
                <w:rFonts w:ascii="Georgia" w:hAnsi="Georgia"/>
                <w:sz w:val="20"/>
                <w:szCs w:val="20"/>
              </w:rPr>
            </w:pPr>
          </w:p>
        </w:tc>
        <w:tc>
          <w:tcPr>
            <w:tcW w:w="4502" w:type="dxa"/>
            <w:gridSpan w:val="2"/>
          </w:tcPr>
          <w:p w14:paraId="013176E7" w14:textId="2F309E84" w:rsidR="004746CB" w:rsidRPr="004038EB" w:rsidRDefault="004746CB">
            <w:pPr>
              <w:pStyle w:val="Default"/>
              <w:rPr>
                <w:rFonts w:ascii="Georgia" w:hAnsi="Georgia"/>
                <w:sz w:val="22"/>
                <w:szCs w:val="22"/>
              </w:rPr>
            </w:pPr>
            <w:r w:rsidRPr="004038EB">
              <w:rPr>
                <w:rFonts w:ascii="Georgia" w:hAnsi="Georgia"/>
                <w:sz w:val="22"/>
                <w:szCs w:val="22"/>
              </w:rPr>
              <w:t xml:space="preserve">Include all freight expenses to ship purchased items to customers. </w:t>
            </w:r>
          </w:p>
        </w:tc>
      </w:tr>
      <w:tr w:rsidR="004746CB" w:rsidRPr="004746CB" w14:paraId="096D4076" w14:textId="77777777" w:rsidTr="00811E70">
        <w:trPr>
          <w:trHeight w:val="226"/>
        </w:trPr>
        <w:tc>
          <w:tcPr>
            <w:tcW w:w="2201" w:type="dxa"/>
          </w:tcPr>
          <w:p w14:paraId="005CDAD3" w14:textId="5821D677" w:rsidR="004746CB" w:rsidRPr="006B6C28" w:rsidRDefault="004746CB">
            <w:pPr>
              <w:pStyle w:val="Default"/>
              <w:rPr>
                <w:rFonts w:ascii="Georgia" w:hAnsi="Georgia"/>
                <w:sz w:val="20"/>
                <w:szCs w:val="20"/>
              </w:rPr>
            </w:pPr>
            <w:r w:rsidRPr="006B6C28">
              <w:rPr>
                <w:rFonts w:ascii="Georgia" w:hAnsi="Georgia"/>
                <w:b/>
                <w:bCs/>
                <w:sz w:val="20"/>
                <w:szCs w:val="20"/>
              </w:rPr>
              <w:t xml:space="preserve">9. Fuel costs (excluding motor vehicles) </w:t>
            </w:r>
          </w:p>
        </w:tc>
        <w:tc>
          <w:tcPr>
            <w:tcW w:w="3384" w:type="dxa"/>
            <w:gridSpan w:val="2"/>
          </w:tcPr>
          <w:p w14:paraId="79A686EE" w14:textId="77777777" w:rsidR="004746CB" w:rsidRPr="006B6C28" w:rsidRDefault="004746CB">
            <w:pPr>
              <w:pStyle w:val="Default"/>
              <w:rPr>
                <w:rFonts w:ascii="Georgia" w:hAnsi="Georgia"/>
                <w:sz w:val="20"/>
                <w:szCs w:val="20"/>
              </w:rPr>
            </w:pPr>
          </w:p>
        </w:tc>
        <w:tc>
          <w:tcPr>
            <w:tcW w:w="4502" w:type="dxa"/>
            <w:gridSpan w:val="2"/>
          </w:tcPr>
          <w:p w14:paraId="05437F09" w14:textId="35D08DDB" w:rsidR="004746CB" w:rsidRPr="004038EB" w:rsidRDefault="004746CB">
            <w:pPr>
              <w:pStyle w:val="Default"/>
              <w:rPr>
                <w:rFonts w:ascii="Georgia" w:hAnsi="Georgia"/>
                <w:sz w:val="22"/>
                <w:szCs w:val="22"/>
              </w:rPr>
            </w:pPr>
            <w:r w:rsidRPr="004038EB">
              <w:rPr>
                <w:rFonts w:ascii="Georgia" w:hAnsi="Georgia"/>
                <w:sz w:val="22"/>
                <w:szCs w:val="22"/>
              </w:rPr>
              <w:t xml:space="preserve">This is the cost of fuel to run equipment (this </w:t>
            </w:r>
            <w:r w:rsidRPr="004038EB">
              <w:rPr>
                <w:rFonts w:ascii="Georgia" w:hAnsi="Georgia"/>
                <w:b/>
                <w:bCs/>
                <w:sz w:val="22"/>
                <w:szCs w:val="22"/>
              </w:rPr>
              <w:t xml:space="preserve">does not </w:t>
            </w:r>
            <w:r w:rsidRPr="004038EB">
              <w:rPr>
                <w:rFonts w:ascii="Georgia" w:hAnsi="Georgia"/>
                <w:sz w:val="22"/>
                <w:szCs w:val="22"/>
              </w:rPr>
              <w:t xml:space="preserve">include your vehicle – see Schedule Motor </w:t>
            </w:r>
            <w:r w:rsidR="00811E70" w:rsidRPr="004038EB">
              <w:rPr>
                <w:rFonts w:ascii="Georgia" w:hAnsi="Georgia"/>
                <w:sz w:val="22"/>
                <w:szCs w:val="22"/>
              </w:rPr>
              <w:t>vehicles)</w:t>
            </w:r>
            <w:r w:rsidRPr="004038EB">
              <w:rPr>
                <w:rFonts w:ascii="Georgia" w:hAnsi="Georgia"/>
                <w:sz w:val="22"/>
                <w:szCs w:val="22"/>
              </w:rPr>
              <w:t xml:space="preserve">. </w:t>
            </w:r>
          </w:p>
        </w:tc>
      </w:tr>
      <w:tr w:rsidR="004746CB" w:rsidRPr="004746CB" w14:paraId="20A548C0" w14:textId="77777777" w:rsidTr="00811E70">
        <w:trPr>
          <w:trHeight w:val="471"/>
        </w:trPr>
        <w:tc>
          <w:tcPr>
            <w:tcW w:w="2201" w:type="dxa"/>
          </w:tcPr>
          <w:p w14:paraId="3F4E9597" w14:textId="252D8426" w:rsidR="004746CB" w:rsidRPr="006B6C28" w:rsidRDefault="004746CB">
            <w:pPr>
              <w:pStyle w:val="Default"/>
              <w:rPr>
                <w:rFonts w:ascii="Georgia" w:hAnsi="Georgia"/>
                <w:sz w:val="20"/>
                <w:szCs w:val="20"/>
              </w:rPr>
            </w:pPr>
            <w:r w:rsidRPr="006B6C28">
              <w:rPr>
                <w:rFonts w:ascii="Georgia" w:hAnsi="Georgia"/>
                <w:b/>
                <w:bCs/>
                <w:sz w:val="20"/>
                <w:szCs w:val="20"/>
              </w:rPr>
              <w:t xml:space="preserve">10. Insurance </w:t>
            </w:r>
          </w:p>
        </w:tc>
        <w:tc>
          <w:tcPr>
            <w:tcW w:w="3384" w:type="dxa"/>
            <w:gridSpan w:val="2"/>
          </w:tcPr>
          <w:p w14:paraId="2078C911" w14:textId="77777777" w:rsidR="004746CB" w:rsidRPr="006B6C28" w:rsidRDefault="004746CB">
            <w:pPr>
              <w:pStyle w:val="Default"/>
              <w:rPr>
                <w:rFonts w:ascii="Georgia" w:hAnsi="Georgia"/>
                <w:sz w:val="20"/>
                <w:szCs w:val="20"/>
              </w:rPr>
            </w:pPr>
          </w:p>
        </w:tc>
        <w:tc>
          <w:tcPr>
            <w:tcW w:w="4502" w:type="dxa"/>
            <w:gridSpan w:val="2"/>
          </w:tcPr>
          <w:p w14:paraId="44CDA7A5" w14:textId="049342DD" w:rsidR="004746CB" w:rsidRPr="004038EB" w:rsidRDefault="004746CB">
            <w:pPr>
              <w:pStyle w:val="Default"/>
              <w:rPr>
                <w:rFonts w:ascii="Georgia" w:hAnsi="Georgia"/>
                <w:sz w:val="22"/>
                <w:szCs w:val="22"/>
              </w:rPr>
            </w:pPr>
            <w:r w:rsidRPr="004038EB">
              <w:rPr>
                <w:rFonts w:ascii="Georgia" w:hAnsi="Georgia"/>
                <w:sz w:val="22"/>
                <w:szCs w:val="22"/>
              </w:rPr>
              <w:t>Premiums for insurance coverage on buildings and equipment, and liability insurance such as malpractice (</w:t>
            </w:r>
            <w:r w:rsidRPr="004038EB">
              <w:rPr>
                <w:rFonts w:ascii="Georgia" w:hAnsi="Georgia"/>
                <w:b/>
                <w:bCs/>
                <w:sz w:val="22"/>
                <w:szCs w:val="22"/>
              </w:rPr>
              <w:t xml:space="preserve">does not </w:t>
            </w:r>
            <w:r w:rsidRPr="004038EB">
              <w:rPr>
                <w:rFonts w:ascii="Georgia" w:hAnsi="Georgia"/>
                <w:sz w:val="22"/>
                <w:szCs w:val="22"/>
              </w:rPr>
              <w:t xml:space="preserve">include home or motor vehicle insurance which are detailed below, nor life insurance). </w:t>
            </w:r>
          </w:p>
        </w:tc>
      </w:tr>
      <w:tr w:rsidR="004746CB" w:rsidRPr="004746CB" w14:paraId="3214ABCD" w14:textId="77777777" w:rsidTr="00811E70">
        <w:trPr>
          <w:trHeight w:val="992"/>
        </w:trPr>
        <w:tc>
          <w:tcPr>
            <w:tcW w:w="2201" w:type="dxa"/>
          </w:tcPr>
          <w:p w14:paraId="7FE49F20" w14:textId="5E337561" w:rsidR="004746CB" w:rsidRPr="006B6C28" w:rsidRDefault="004746CB">
            <w:pPr>
              <w:pStyle w:val="Default"/>
              <w:rPr>
                <w:rFonts w:ascii="Georgia" w:hAnsi="Georgia"/>
                <w:sz w:val="20"/>
                <w:szCs w:val="20"/>
              </w:rPr>
            </w:pPr>
            <w:r w:rsidRPr="006B6C28">
              <w:rPr>
                <w:rFonts w:ascii="Georgia" w:hAnsi="Georgia"/>
                <w:b/>
                <w:bCs/>
                <w:sz w:val="20"/>
                <w:szCs w:val="20"/>
              </w:rPr>
              <w:t xml:space="preserve">11. Interest and bank charges </w:t>
            </w:r>
          </w:p>
        </w:tc>
        <w:tc>
          <w:tcPr>
            <w:tcW w:w="3384" w:type="dxa"/>
            <w:gridSpan w:val="2"/>
          </w:tcPr>
          <w:p w14:paraId="56B19BEA" w14:textId="77777777" w:rsidR="004746CB" w:rsidRPr="006B6C28" w:rsidRDefault="004746CB">
            <w:pPr>
              <w:pStyle w:val="Default"/>
              <w:rPr>
                <w:rFonts w:ascii="Georgia" w:hAnsi="Georgia"/>
                <w:sz w:val="20"/>
                <w:szCs w:val="20"/>
              </w:rPr>
            </w:pPr>
          </w:p>
        </w:tc>
        <w:tc>
          <w:tcPr>
            <w:tcW w:w="4502" w:type="dxa"/>
            <w:gridSpan w:val="2"/>
          </w:tcPr>
          <w:p w14:paraId="00B9835E" w14:textId="54C64E2B" w:rsidR="004746CB" w:rsidRPr="004038EB" w:rsidRDefault="004746CB">
            <w:pPr>
              <w:pStyle w:val="Default"/>
              <w:rPr>
                <w:rFonts w:ascii="Georgia" w:hAnsi="Georgia"/>
                <w:sz w:val="22"/>
                <w:szCs w:val="22"/>
              </w:rPr>
            </w:pPr>
            <w:r w:rsidRPr="004038EB">
              <w:rPr>
                <w:rFonts w:ascii="Georgia" w:hAnsi="Georgia"/>
                <w:sz w:val="22"/>
                <w:szCs w:val="22"/>
              </w:rPr>
              <w:t xml:space="preserve">Interest on money borrowed to run your business (does not include your vehicle loan or home mortgage which are detailed below). Also, advise us the amount you paid in fees such as appraisal, brokerage and legal fees. We will claim these at 20% per year. </w:t>
            </w:r>
          </w:p>
          <w:p w14:paraId="67F1609F" w14:textId="77777777" w:rsidR="004746CB" w:rsidRPr="004038EB" w:rsidRDefault="004746CB">
            <w:pPr>
              <w:pStyle w:val="Default"/>
              <w:rPr>
                <w:rFonts w:ascii="Georgia" w:hAnsi="Georgia"/>
                <w:sz w:val="22"/>
                <w:szCs w:val="22"/>
              </w:rPr>
            </w:pPr>
            <w:r w:rsidRPr="004038EB">
              <w:rPr>
                <w:rFonts w:ascii="Georgia" w:hAnsi="Georgia"/>
                <w:sz w:val="22"/>
                <w:szCs w:val="22"/>
              </w:rPr>
              <w:t xml:space="preserve">For each loan, please provide confirmation from your lender indicating the interest paid. Let us know the loan details and what percentage (if any) of the loan was for personal purposes. </w:t>
            </w:r>
          </w:p>
        </w:tc>
      </w:tr>
    </w:tbl>
    <w:p w14:paraId="745931F1" w14:textId="77777777" w:rsidR="006E7CCB" w:rsidRPr="004746CB" w:rsidRDefault="006E7CCB" w:rsidP="006B6C28">
      <w:pPr>
        <w:rPr>
          <w:rFonts w:ascii="Georgia" w:hAnsi="Georgia"/>
        </w:rPr>
      </w:pPr>
    </w:p>
    <w:sectPr w:rsidR="006E7CCB" w:rsidRPr="004746C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17CC" w14:textId="77777777" w:rsidR="00F70646" w:rsidRDefault="00F70646" w:rsidP="006B6C28">
      <w:pPr>
        <w:spacing w:after="0" w:line="240" w:lineRule="auto"/>
      </w:pPr>
      <w:r>
        <w:separator/>
      </w:r>
    </w:p>
  </w:endnote>
  <w:endnote w:type="continuationSeparator" w:id="0">
    <w:p w14:paraId="16F2BE2F" w14:textId="77777777" w:rsidR="00F70646" w:rsidRDefault="00F70646" w:rsidP="006B6C28">
      <w:pPr>
        <w:spacing w:after="0" w:line="240" w:lineRule="auto"/>
      </w:pPr>
      <w:r>
        <w:continuationSeparator/>
      </w:r>
    </w:p>
  </w:endnote>
  <w:endnote w:type="continuationNotice" w:id="1">
    <w:p w14:paraId="684BEF59" w14:textId="77777777" w:rsidR="006E7CCB" w:rsidRDefault="006E7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308D" w14:textId="77777777" w:rsidR="00F70646" w:rsidRDefault="00F70646" w:rsidP="006B6C28">
      <w:pPr>
        <w:spacing w:after="0" w:line="240" w:lineRule="auto"/>
      </w:pPr>
      <w:r>
        <w:separator/>
      </w:r>
    </w:p>
  </w:footnote>
  <w:footnote w:type="continuationSeparator" w:id="0">
    <w:p w14:paraId="3A9F292A" w14:textId="77777777" w:rsidR="00F70646" w:rsidRDefault="00F70646" w:rsidP="006B6C28">
      <w:pPr>
        <w:spacing w:after="0" w:line="240" w:lineRule="auto"/>
      </w:pPr>
      <w:r>
        <w:continuationSeparator/>
      </w:r>
    </w:p>
  </w:footnote>
  <w:footnote w:type="continuationNotice" w:id="1">
    <w:p w14:paraId="638B74DA" w14:textId="77777777" w:rsidR="006E7CCB" w:rsidRDefault="006E7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7419" w14:textId="0B1C701C" w:rsidR="006B6C28" w:rsidRDefault="006B6C28" w:rsidP="006B6C28">
    <w:pPr>
      <w:pStyle w:val="Header"/>
      <w:ind w:firstLine="720"/>
    </w:pPr>
    <w:r>
      <w:tab/>
    </w:r>
    <w:r>
      <w:tab/>
    </w:r>
    <w:r>
      <w:rPr>
        <w:noProof/>
      </w:rPr>
      <w:drawing>
        <wp:inline distT="0" distB="0" distL="0" distR="0" wp14:anchorId="3F716575" wp14:editId="7C4DFCB6">
          <wp:extent cx="2095500" cy="607060"/>
          <wp:effectExtent l="0" t="0" r="0" b="2540"/>
          <wp:docPr id="5" name="Content Placeholder 4" descr="Logo&#10;&#10;Description automatically generated">
            <a:extLst xmlns:a="http://schemas.openxmlformats.org/drawingml/2006/main">
              <a:ext uri="{FF2B5EF4-FFF2-40B4-BE49-F238E27FC236}">
                <a16:creationId xmlns:a16="http://schemas.microsoft.com/office/drawing/2014/main" id="{C3CBF4AD-0D51-45E5-85A3-E9450D721E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Logo&#10;&#10;Description automatically generated">
                    <a:extLst>
                      <a:ext uri="{FF2B5EF4-FFF2-40B4-BE49-F238E27FC236}">
                        <a16:creationId xmlns:a16="http://schemas.microsoft.com/office/drawing/2014/main" id="{C3CBF4AD-0D51-45E5-85A3-E9450D721E67}"/>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95500" cy="607060"/>
                  </a:xfrm>
                  <a:custGeom>
                    <a:avLst/>
                    <a:gdLst/>
                    <a:ahLst/>
                    <a:cxnLst/>
                    <a:rect l="l" t="t" r="r" b="b"/>
                    <a:pathLst>
                      <a:path w="10580201" h="2957472">
                        <a:moveTo>
                          <a:pt x="88961" y="0"/>
                        </a:moveTo>
                        <a:lnTo>
                          <a:pt x="10491240" y="0"/>
                        </a:lnTo>
                        <a:cubicBezTo>
                          <a:pt x="10540372" y="0"/>
                          <a:pt x="10580201" y="39829"/>
                          <a:pt x="10580201" y="88961"/>
                        </a:cubicBezTo>
                        <a:lnTo>
                          <a:pt x="10580201" y="2868511"/>
                        </a:lnTo>
                        <a:cubicBezTo>
                          <a:pt x="10580201" y="2917643"/>
                          <a:pt x="10540372" y="2957472"/>
                          <a:pt x="10491240" y="2957472"/>
                        </a:cubicBezTo>
                        <a:lnTo>
                          <a:pt x="88961" y="2957472"/>
                        </a:lnTo>
                        <a:cubicBezTo>
                          <a:pt x="39829" y="2957472"/>
                          <a:pt x="0" y="2917643"/>
                          <a:pt x="0" y="2868511"/>
                        </a:cubicBezTo>
                        <a:lnTo>
                          <a:pt x="0" y="88961"/>
                        </a:lnTo>
                        <a:cubicBezTo>
                          <a:pt x="0" y="39829"/>
                          <a:pt x="39829" y="0"/>
                          <a:pt x="88961" y="0"/>
                        </a:cubicBezTo>
                        <a:close/>
                      </a:path>
                    </a:pathLst>
                  </a:cu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MTU1MjY0NDM3MDJV0lEKTi0uzszPAykwrAUAg5Zw6CwAAAA="/>
  </w:docVars>
  <w:rsids>
    <w:rsidRoot w:val="004746CB"/>
    <w:rsid w:val="001D72BC"/>
    <w:rsid w:val="0034305F"/>
    <w:rsid w:val="003A53F5"/>
    <w:rsid w:val="004038EB"/>
    <w:rsid w:val="0045486A"/>
    <w:rsid w:val="004746CB"/>
    <w:rsid w:val="00514A7A"/>
    <w:rsid w:val="00625C8A"/>
    <w:rsid w:val="006B6C28"/>
    <w:rsid w:val="006E7CCB"/>
    <w:rsid w:val="00811E70"/>
    <w:rsid w:val="00976856"/>
    <w:rsid w:val="00F70646"/>
    <w:rsid w:val="00F77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ED85"/>
  <w15:chartTrackingRefBased/>
  <w15:docId w15:val="{914C2321-C984-4741-8EF8-C95393E7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6C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28"/>
  </w:style>
  <w:style w:type="paragraph" w:styleId="Footer">
    <w:name w:val="footer"/>
    <w:basedOn w:val="Normal"/>
    <w:link w:val="FooterChar"/>
    <w:uiPriority w:val="99"/>
    <w:unhideWhenUsed/>
    <w:rsid w:val="006B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5B91C5F1EC74E98F3656842281C01" ma:contentTypeVersion="10" ma:contentTypeDescription="Create a new document." ma:contentTypeScope="" ma:versionID="54602f7f17849feb3c5c98dc777fe72e">
  <xsd:schema xmlns:xsd="http://www.w3.org/2001/XMLSchema" xmlns:xs="http://www.w3.org/2001/XMLSchema" xmlns:p="http://schemas.microsoft.com/office/2006/metadata/properties" xmlns:ns2="4122ab3c-ce1c-46b8-8842-71662225e54f" xmlns:ns3="462c77d8-10a0-4634-ab04-4fbe2eb06dd4" targetNamespace="http://schemas.microsoft.com/office/2006/metadata/properties" ma:root="true" ma:fieldsID="e8506415f839d23b715a51f183c3fd74" ns2:_="" ns3:_="">
    <xsd:import namespace="4122ab3c-ce1c-46b8-8842-71662225e54f"/>
    <xsd:import namespace="462c77d8-10a0-4634-ab04-4fbe2eb06d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2ab3c-ce1c-46b8-8842-71662225e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c77d8-10a0-4634-ab04-4fbe2eb06d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48B1B-2696-4F1E-9C0B-40890EC44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619E-2EE5-43C3-BDBA-47E375B4F962}">
  <ds:schemaRefs>
    <ds:schemaRef ds:uri="http://schemas.microsoft.com/sharepoint/v3/contenttype/forms"/>
  </ds:schemaRefs>
</ds:datastoreItem>
</file>

<file path=customXml/itemProps3.xml><?xml version="1.0" encoding="utf-8"?>
<ds:datastoreItem xmlns:ds="http://schemas.openxmlformats.org/officeDocument/2006/customXml" ds:itemID="{00A4C93E-7C08-4038-A9F2-5ED0E8222DA5}"/>
</file>

<file path=docProps/app.xml><?xml version="1.0" encoding="utf-8"?>
<Properties xmlns="http://schemas.openxmlformats.org/officeDocument/2006/extended-properties" xmlns:vt="http://schemas.openxmlformats.org/officeDocument/2006/docPropsVTypes">
  <Template>Normal.dotm</Template>
  <TotalTime>14</TotalTime>
  <Pages>1</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Pardeep Grewal</dc:creator>
  <cp:keywords/>
  <dc:description/>
  <cp:lastModifiedBy>Pardeep Grewal</cp:lastModifiedBy>
  <cp:revision>6</cp:revision>
  <dcterms:created xsi:type="dcterms:W3CDTF">2022-04-08T22:24:00Z</dcterms:created>
  <dcterms:modified xsi:type="dcterms:W3CDTF">2022-04-20T16:25:00Z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0x0101009B25B91C5F1EC74E98F3656842281C01</vt:lpwstr>
  </property>
</Properties>
</file>